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Default Extension="jpeg" ContentType="image/jpeg"/>
  <Default Extension="rels" ContentType="application/vnd.openxmlformats-package.relationships+xml"/>
  <Default Extension="xml" ContentType="application/xml"/>
  <Default Extension="jpg" ContentType="image/jpeg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FA" w:rsidRDefault="00BE4C15" w:rsidP="00BE4C15">
      <w:pPr>
        <w:jc w:val="center"/>
      </w:pPr>
      <w:r>
        <w:rPr>
          <w:noProof/>
        </w:rPr>
        <w:drawing>
          <wp:inline distT="0" distB="0" distL="0" distR="0">
            <wp:extent cx="1905000" cy="1171575"/>
            <wp:effectExtent l="0" t="0" r="0" b="9525"/>
            <wp:docPr id="1" name="Picture 1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Juri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5BB" w:rsidRPr="00F40055" w:rsidRDefault="000D15BB" w:rsidP="000D15BB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  <w:r w:rsidRPr="00F40055">
        <w:rPr>
          <w:rFonts w:ascii="Calibri Light" w:hAnsi="Calibri Light" w:cs="Calibri Light"/>
          <w:b/>
          <w:sz w:val="32"/>
          <w:szCs w:val="32"/>
        </w:rPr>
        <w:t>Thomasville</w:t>
      </w:r>
      <w:r w:rsidR="00E94395">
        <w:rPr>
          <w:rFonts w:ascii="Calibri Light" w:hAnsi="Calibri Light" w:cs="Calibri Light"/>
          <w:b/>
          <w:sz w:val="32"/>
          <w:szCs w:val="32"/>
        </w:rPr>
        <w:t xml:space="preserve"> Heights</w:t>
      </w:r>
      <w:r w:rsidRPr="00F40055">
        <w:rPr>
          <w:rFonts w:ascii="Calibri Light" w:hAnsi="Calibri Light" w:cs="Calibri Light"/>
          <w:b/>
          <w:sz w:val="32"/>
          <w:szCs w:val="32"/>
        </w:rPr>
        <w:t xml:space="preserve"> Off-site </w:t>
      </w:r>
      <w:r w:rsidR="00BE4C15" w:rsidRPr="00F40055">
        <w:rPr>
          <w:rFonts w:ascii="Calibri Light" w:hAnsi="Calibri Light" w:cs="Calibri Light"/>
          <w:b/>
          <w:sz w:val="32"/>
          <w:szCs w:val="32"/>
        </w:rPr>
        <w:t>Parking Lot</w:t>
      </w:r>
      <w:r w:rsidR="00F40055" w:rsidRPr="00F40055">
        <w:rPr>
          <w:rFonts w:ascii="Calibri Light" w:hAnsi="Calibri Light" w:cs="Calibri Light"/>
          <w:b/>
          <w:sz w:val="32"/>
          <w:szCs w:val="32"/>
        </w:rPr>
        <w:t xml:space="preserve"> with Shuttle Service</w:t>
      </w:r>
    </w:p>
    <w:p w:rsidR="000D15BB" w:rsidRPr="00F40055" w:rsidRDefault="000D15BB" w:rsidP="000D15BB">
      <w:pPr>
        <w:spacing w:after="0"/>
        <w:jc w:val="both"/>
        <w:rPr>
          <w:rFonts w:ascii="Calibri Light" w:hAnsi="Calibri Light" w:cs="Calibri Light"/>
          <w:b/>
          <w:sz w:val="32"/>
          <w:szCs w:val="32"/>
        </w:rPr>
      </w:pPr>
      <w:r w:rsidRPr="00F40055">
        <w:rPr>
          <w:rFonts w:ascii="Calibri Light" w:hAnsi="Calibri Light" w:cs="Calibri Light"/>
          <w:b/>
          <w:sz w:val="32"/>
          <w:szCs w:val="32"/>
        </w:rPr>
        <w:t>456 McDonough Blvd Atlanta, GA 30315</w:t>
      </w:r>
    </w:p>
    <w:p w:rsidR="000D15BB" w:rsidRPr="000D15BB" w:rsidRDefault="000D15BB" w:rsidP="000D15BB">
      <w:pPr>
        <w:spacing w:after="0"/>
        <w:jc w:val="both"/>
        <w:rPr>
          <w:rFonts w:ascii="Calibri Light" w:hAnsi="Calibri Light" w:cs="Calibri Light"/>
          <w:sz w:val="32"/>
          <w:szCs w:val="32"/>
        </w:rPr>
      </w:pPr>
    </w:p>
    <w:p w:rsidR="00F40055" w:rsidRPr="0042755D" w:rsidRDefault="00F40055" w:rsidP="00F40055">
      <w:pPr>
        <w:spacing w:after="0"/>
        <w:rPr>
          <w:rFonts w:ascii="Calibri Light" w:hAnsi="Calibri Light" w:cs="Calibri Light"/>
          <w:b/>
          <w:color w:val="222222"/>
          <w:shd w:val="clear" w:color="auto" w:fill="FFFFFF"/>
        </w:rPr>
      </w:pPr>
      <w:r w:rsidRPr="0042755D">
        <w:rPr>
          <w:rFonts w:ascii="Calibri Light" w:hAnsi="Calibri Light" w:cs="Calibri Light"/>
          <w:b/>
          <w:color w:val="222222"/>
          <w:shd w:val="clear" w:color="auto" w:fill="FFFFFF"/>
        </w:rPr>
        <w:t>Participating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5"/>
        <w:gridCol w:w="3151"/>
        <w:gridCol w:w="3044"/>
      </w:tblGrid>
      <w:tr w:rsidR="00F40055" w:rsidTr="00F40055">
        <w:trPr>
          <w:trHeight w:val="242"/>
        </w:trPr>
        <w:tc>
          <w:tcPr>
            <w:tcW w:w="3155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AGG</w:t>
            </w:r>
          </w:p>
        </w:tc>
        <w:tc>
          <w:tcPr>
            <w:tcW w:w="3151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Epiq</w:t>
            </w:r>
            <w:proofErr w:type="spellEnd"/>
          </w:p>
        </w:tc>
        <w:tc>
          <w:tcPr>
            <w:tcW w:w="3044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Veritext</w:t>
            </w:r>
          </w:p>
        </w:tc>
      </w:tr>
      <w:tr w:rsidR="00F40055" w:rsidTr="00F40055">
        <w:trPr>
          <w:trHeight w:val="242"/>
        </w:trPr>
        <w:tc>
          <w:tcPr>
            <w:tcW w:w="3155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11</w:t>
            </w:r>
            <w:r w:rsidRPr="00F40055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 xml:space="preserve"> Circuit Courts</w:t>
            </w:r>
          </w:p>
        </w:tc>
        <w:tc>
          <w:tcPr>
            <w:tcW w:w="3151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Kilpatrick Townsend</w:t>
            </w:r>
          </w:p>
        </w:tc>
        <w:tc>
          <w:tcPr>
            <w:tcW w:w="3044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Hartman Simons Wood</w:t>
            </w:r>
          </w:p>
        </w:tc>
      </w:tr>
      <w:tr w:rsidR="00F40055" w:rsidTr="00F40055">
        <w:trPr>
          <w:trHeight w:val="242"/>
        </w:trPr>
        <w:tc>
          <w:tcPr>
            <w:tcW w:w="3155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 xml:space="preserve">Greenberg </w:t>
            </w:r>
            <w:proofErr w:type="spellStart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Traurig</w:t>
            </w:r>
            <w:proofErr w:type="spellEnd"/>
          </w:p>
        </w:tc>
        <w:tc>
          <w:tcPr>
            <w:tcW w:w="3151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 xml:space="preserve">William </w:t>
            </w:r>
            <w:proofErr w:type="spellStart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Teusink</w:t>
            </w:r>
            <w:proofErr w:type="spellEnd"/>
          </w:p>
        </w:tc>
        <w:tc>
          <w:tcPr>
            <w:tcW w:w="3044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Weathington</w:t>
            </w:r>
            <w:proofErr w:type="spellEnd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 xml:space="preserve"> McGrew</w:t>
            </w:r>
          </w:p>
        </w:tc>
      </w:tr>
      <w:tr w:rsidR="00F40055" w:rsidTr="00F40055">
        <w:trPr>
          <w:trHeight w:val="242"/>
        </w:trPr>
        <w:tc>
          <w:tcPr>
            <w:tcW w:w="3155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Taylor English</w:t>
            </w:r>
          </w:p>
        </w:tc>
        <w:tc>
          <w:tcPr>
            <w:tcW w:w="3151" w:type="dxa"/>
          </w:tcPr>
          <w:p w:rsidR="00F40055" w:rsidRPr="0042755D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GAPABA</w:t>
            </w:r>
          </w:p>
        </w:tc>
        <w:tc>
          <w:tcPr>
            <w:tcW w:w="3044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Bloom Parham</w:t>
            </w:r>
          </w:p>
        </w:tc>
      </w:tr>
      <w:tr w:rsidR="00F40055" w:rsidTr="00F40055">
        <w:trPr>
          <w:trHeight w:val="242"/>
        </w:trPr>
        <w:tc>
          <w:tcPr>
            <w:tcW w:w="3155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Swift Currie</w:t>
            </w:r>
          </w:p>
        </w:tc>
        <w:tc>
          <w:tcPr>
            <w:tcW w:w="3151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Paul Hastings</w:t>
            </w:r>
          </w:p>
        </w:tc>
        <w:tc>
          <w:tcPr>
            <w:tcW w:w="3044" w:type="dxa"/>
          </w:tcPr>
          <w:p w:rsidR="00F40055" w:rsidRDefault="00F40055" w:rsidP="006C02AB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Polsenilli</w:t>
            </w:r>
            <w:proofErr w:type="spellEnd"/>
          </w:p>
        </w:tc>
      </w:tr>
    </w:tbl>
    <w:p w:rsidR="003C0C97" w:rsidRDefault="003C0C97" w:rsidP="009F1C93">
      <w:pPr>
        <w:spacing w:after="0"/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</w:pPr>
    </w:p>
    <w:p w:rsidR="003C0C97" w:rsidRPr="003C0C97" w:rsidRDefault="003C0C97" w:rsidP="003C0C97">
      <w:pPr>
        <w:spacing w:after="0"/>
        <w:rPr>
          <w:rStyle w:val="renderable-component-text"/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3C0C97">
        <w:rPr>
          <w:rStyle w:val="renderable-component-text"/>
          <w:rFonts w:asciiTheme="majorHAnsi" w:hAnsiTheme="majorHAnsi" w:cstheme="majorHAnsi"/>
          <w:b/>
          <w:sz w:val="24"/>
          <w:szCs w:val="24"/>
          <w:shd w:val="clear" w:color="auto" w:fill="FFFFFF"/>
        </w:rPr>
        <w:t>Driving Directions from 85/75 North:</w:t>
      </w:r>
    </w:p>
    <w:p w:rsidR="003C0C97" w:rsidRPr="003C0C97" w:rsidRDefault="003C0C97" w:rsidP="003C0C97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3C0C97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Follow I-75 S/I-85 South to Exit 244 for University Ave</w:t>
      </w:r>
    </w:p>
    <w:p w:rsidR="003C0C97" w:rsidRPr="003C0C97" w:rsidRDefault="003C0C97" w:rsidP="003C0C97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3C0C97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Use the left 2 lanes to turn left onto GA-54 S/University Ave SW</w:t>
      </w:r>
    </w:p>
    <w:p w:rsidR="003C0C97" w:rsidRPr="003C0C97" w:rsidRDefault="003C0C97" w:rsidP="003C0C97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3C0C97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Turn right onto McDonough Blvd SE</w:t>
      </w:r>
      <w:r w:rsid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 and drive for about 1mile</w:t>
      </w:r>
    </w:p>
    <w:p w:rsidR="00ED5665" w:rsidRDefault="00ED5665" w:rsidP="00ED5665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3C0C97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The parking lot is on the left directly after the brick church</w:t>
      </w:r>
      <w:r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 and traffic light </w:t>
      </w:r>
    </w:p>
    <w:p w:rsidR="00ED5665" w:rsidRDefault="00ED5665" w:rsidP="00ED5665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proofErr w:type="spellStart"/>
      <w:r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Sawtell</w:t>
      </w:r>
      <w:proofErr w:type="spellEnd"/>
      <w:r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 Ave SE &amp; McDonough is the closest intersection</w:t>
      </w:r>
    </w:p>
    <w:p w:rsidR="00ED5665" w:rsidRPr="003C0C97" w:rsidRDefault="00ED5665" w:rsidP="003C0C97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</w:p>
    <w:p w:rsidR="003C0C97" w:rsidRDefault="003C0C97" w:rsidP="009F1C93">
      <w:pPr>
        <w:spacing w:after="0"/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</w:pPr>
    </w:p>
    <w:p w:rsidR="009F1C93" w:rsidRPr="00ED5665" w:rsidRDefault="009F1C93" w:rsidP="009F1C93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ED5665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Driving Directions </w:t>
      </w:r>
      <w:r w:rsidRPr="00ED5665">
        <w:rPr>
          <w:rFonts w:asciiTheme="majorHAnsi" w:hAnsiTheme="majorHAnsi" w:cstheme="majorHAnsi"/>
          <w:b/>
          <w:sz w:val="24"/>
          <w:szCs w:val="24"/>
        </w:rPr>
        <w:t>From 85/75 South:</w:t>
      </w:r>
    </w:p>
    <w:p w:rsidR="003C0C97" w:rsidRPr="00ED5665" w:rsidRDefault="003C0C97" w:rsidP="003C0C97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D5665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Follow I-75 and I-85 North to University Ave SW</w:t>
      </w:r>
    </w:p>
    <w:p w:rsidR="003C0C97" w:rsidRPr="00ED5665" w:rsidRDefault="003C0C97" w:rsidP="003C0C97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D5665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Take exit 244 from I-75 N for University Ave</w:t>
      </w:r>
    </w:p>
    <w:p w:rsidR="003C0C97" w:rsidRPr="00ED5665" w:rsidRDefault="003C0C97" w:rsidP="009F1C93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Turn right onto University Ave SW</w:t>
      </w:r>
    </w:p>
    <w:p w:rsidR="003C0C97" w:rsidRPr="00ED5665" w:rsidRDefault="003C0C97" w:rsidP="009F1C93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Turn right onto McDonough Blvd SE</w:t>
      </w:r>
      <w:r w:rsidR="00ED5665"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 and drive for about 1 mile</w:t>
      </w:r>
    </w:p>
    <w:p w:rsidR="00ED5665" w:rsidRPr="00ED5665" w:rsidRDefault="00ED5665" w:rsidP="00ED5665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r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The parking lot is on the left directly after the brick church and traffic light </w:t>
      </w:r>
    </w:p>
    <w:p w:rsidR="00ED5665" w:rsidRDefault="00ED5665" w:rsidP="00ED5665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  <w:proofErr w:type="spellStart"/>
      <w:r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>Sawtell</w:t>
      </w:r>
      <w:proofErr w:type="spellEnd"/>
      <w:r w:rsidRPr="00ED5665"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  <w:t xml:space="preserve"> Ave SE &amp; McDonough is the closest intersection</w:t>
      </w:r>
    </w:p>
    <w:p w:rsidR="00ED5665" w:rsidRPr="00ED5665" w:rsidRDefault="00ED5665" w:rsidP="00ED5665">
      <w:pPr>
        <w:spacing w:after="0"/>
        <w:rPr>
          <w:rStyle w:val="renderable-component-text"/>
          <w:rFonts w:asciiTheme="majorHAnsi" w:hAnsiTheme="majorHAnsi" w:cstheme="majorHAnsi"/>
          <w:sz w:val="21"/>
          <w:szCs w:val="21"/>
          <w:shd w:val="clear" w:color="auto" w:fill="FFFFFF"/>
        </w:rPr>
      </w:pPr>
    </w:p>
    <w:p w:rsidR="003C0C97" w:rsidRPr="0042755D" w:rsidRDefault="00ED5665" w:rsidP="009F1C93">
      <w:pPr>
        <w:spacing w:after="0"/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520504</wp:posOffset>
            </wp:positionH>
            <wp:positionV relativeFrom="paragraph">
              <wp:posOffset>145708</wp:posOffset>
            </wp:positionV>
            <wp:extent cx="4712677" cy="2645492"/>
            <wp:effectExtent l="0" t="0" r="0" b="2540"/>
            <wp:wrapNone/>
            <wp:docPr id="3" name="Picture 3" descr="A close up of a map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(9)_L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750" cy="2651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F1C93" w:rsidRDefault="009F1C93" w:rsidP="00BE4C15"/>
    <w:p w:rsidR="009F1C93" w:rsidRDefault="009F1C93" w:rsidP="00BE4C15"/>
    <w:p w:rsidR="009F1C93" w:rsidRDefault="009F1C93" w:rsidP="00BE4C15"/>
    <w:p w:rsidR="00BE4C15" w:rsidRDefault="00BE4C15" w:rsidP="00BE4C15"/>
    <w:p w:rsidR="00BE4C15" w:rsidRDefault="00BE4C15" w:rsidP="00BE4C15"/>
    <w:p w:rsidR="00BE4C15" w:rsidRDefault="00BE4C15" w:rsidP="00BE4C15">
      <w:pPr>
        <w:jc w:val="center"/>
      </w:pPr>
      <w:r>
        <w:rPr>
          <w:noProof/>
        </w:rPr>
        <w:lastRenderedPageBreak/>
        <w:drawing>
          <wp:inline distT="0" distB="0" distL="0" distR="0" wp14:anchorId="16F160CD" wp14:editId="451B4B80">
            <wp:extent cx="1905000" cy="1171575"/>
            <wp:effectExtent l="0" t="0" r="0" b="9525"/>
            <wp:docPr id="2" name="Picture 2" descr="A drawing of a person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rvice Juri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C15" w:rsidRPr="008F7953" w:rsidRDefault="00BE4C15" w:rsidP="00BE4C15">
      <w:pPr>
        <w:jc w:val="center"/>
        <w:rPr>
          <w:rFonts w:ascii="Calibri Light" w:hAnsi="Calibri Light" w:cs="Calibri Light"/>
          <w:sz w:val="32"/>
          <w:szCs w:val="32"/>
        </w:rPr>
      </w:pPr>
    </w:p>
    <w:p w:rsidR="00BE4C15" w:rsidRPr="00BC5183" w:rsidRDefault="00BE4C15" w:rsidP="008F7953">
      <w:pPr>
        <w:spacing w:after="0"/>
        <w:rPr>
          <w:rFonts w:ascii="Calibri Light" w:hAnsi="Calibri Light" w:cs="Calibri Light"/>
          <w:b/>
          <w:sz w:val="32"/>
          <w:szCs w:val="32"/>
        </w:rPr>
      </w:pPr>
      <w:r w:rsidRPr="00BC5183">
        <w:rPr>
          <w:rFonts w:ascii="Calibri Light" w:hAnsi="Calibri Light" w:cs="Calibri Light"/>
          <w:b/>
          <w:sz w:val="32"/>
          <w:szCs w:val="32"/>
        </w:rPr>
        <w:t xml:space="preserve">Price Middle School </w:t>
      </w:r>
    </w:p>
    <w:p w:rsidR="002706D8" w:rsidRDefault="002706D8" w:rsidP="008F7953">
      <w:pPr>
        <w:spacing w:after="0"/>
        <w:rPr>
          <w:rFonts w:ascii="Calibri Light" w:hAnsi="Calibri Light" w:cs="Calibri Light"/>
          <w:b/>
          <w:color w:val="222222"/>
          <w:sz w:val="32"/>
          <w:szCs w:val="32"/>
          <w:shd w:val="clear" w:color="auto" w:fill="FFFFFF"/>
        </w:rPr>
      </w:pPr>
      <w:r w:rsidRPr="00BC5183">
        <w:rPr>
          <w:rFonts w:ascii="Calibri Light" w:hAnsi="Calibri Light" w:cs="Calibri Light"/>
          <w:b/>
          <w:color w:val="222222"/>
          <w:sz w:val="32"/>
          <w:szCs w:val="32"/>
          <w:shd w:val="clear" w:color="auto" w:fill="FFFFFF"/>
        </w:rPr>
        <w:t xml:space="preserve">1670 Benjamin Weldon Bickers </w:t>
      </w:r>
      <w:proofErr w:type="spellStart"/>
      <w:r w:rsidRPr="00BC5183">
        <w:rPr>
          <w:rFonts w:ascii="Calibri Light" w:hAnsi="Calibri Light" w:cs="Calibri Light"/>
          <w:b/>
          <w:color w:val="222222"/>
          <w:sz w:val="32"/>
          <w:szCs w:val="32"/>
          <w:shd w:val="clear" w:color="auto" w:fill="FFFFFF"/>
        </w:rPr>
        <w:t>Dr</w:t>
      </w:r>
      <w:proofErr w:type="spellEnd"/>
      <w:r w:rsidRPr="00BC5183">
        <w:rPr>
          <w:rFonts w:ascii="Calibri Light" w:hAnsi="Calibri Light" w:cs="Calibri Light"/>
          <w:b/>
          <w:color w:val="222222"/>
          <w:sz w:val="32"/>
          <w:szCs w:val="32"/>
          <w:shd w:val="clear" w:color="auto" w:fill="FFFFFF"/>
        </w:rPr>
        <w:t xml:space="preserve"> SE, Atlanta, GA 30315</w:t>
      </w:r>
    </w:p>
    <w:p w:rsidR="00BC5183" w:rsidRDefault="00BC5183" w:rsidP="0042755D">
      <w:pPr>
        <w:spacing w:after="0"/>
        <w:rPr>
          <w:rFonts w:ascii="Calibri Light" w:hAnsi="Calibri Light" w:cs="Calibri Light"/>
          <w:b/>
          <w:color w:val="222222"/>
          <w:sz w:val="32"/>
          <w:szCs w:val="32"/>
          <w:shd w:val="clear" w:color="auto" w:fill="FFFFFF"/>
        </w:rPr>
      </w:pPr>
    </w:p>
    <w:p w:rsidR="0042755D" w:rsidRPr="0042755D" w:rsidRDefault="0042755D" w:rsidP="0042755D">
      <w:pPr>
        <w:spacing w:after="0"/>
        <w:rPr>
          <w:rFonts w:ascii="Calibri Light" w:hAnsi="Calibri Light" w:cs="Calibri Light"/>
          <w:b/>
          <w:color w:val="222222"/>
          <w:shd w:val="clear" w:color="auto" w:fill="FFFFFF"/>
        </w:rPr>
      </w:pPr>
      <w:r w:rsidRPr="0042755D">
        <w:rPr>
          <w:rFonts w:ascii="Calibri Light" w:hAnsi="Calibri Light" w:cs="Calibri Light"/>
          <w:b/>
          <w:color w:val="222222"/>
          <w:shd w:val="clear" w:color="auto" w:fill="FFFFFF"/>
        </w:rPr>
        <w:t>Participating Firms: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4"/>
        <w:gridCol w:w="3384"/>
      </w:tblGrid>
      <w:tr w:rsidR="00BC5183" w:rsidTr="0042755D">
        <w:trPr>
          <w:trHeight w:val="242"/>
        </w:trPr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Alston &amp; Bird</w:t>
            </w:r>
          </w:p>
        </w:tc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Fulton Co. Bench</w:t>
            </w:r>
          </w:p>
        </w:tc>
      </w:tr>
      <w:tr w:rsidR="00BC5183" w:rsidTr="0042755D">
        <w:trPr>
          <w:trHeight w:val="242"/>
        </w:trPr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Caplan Cobb</w:t>
            </w:r>
          </w:p>
        </w:tc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Hall Booth Smith</w:t>
            </w:r>
          </w:p>
        </w:tc>
      </w:tr>
      <w:tr w:rsidR="00BC5183" w:rsidTr="0042755D">
        <w:trPr>
          <w:trHeight w:val="242"/>
        </w:trPr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Balch &amp; Bingham</w:t>
            </w:r>
          </w:p>
        </w:tc>
        <w:tc>
          <w:tcPr>
            <w:tcW w:w="3384" w:type="dxa"/>
          </w:tcPr>
          <w:p w:rsidR="00BC5183" w:rsidRPr="0042755D" w:rsidRDefault="00BC5183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Heninger</w:t>
            </w:r>
            <w:proofErr w:type="spellEnd"/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 xml:space="preserve"> Garrison Davis</w:t>
            </w:r>
          </w:p>
        </w:tc>
      </w:tr>
      <w:tr w:rsidR="00BC5183" w:rsidTr="0042755D">
        <w:trPr>
          <w:trHeight w:val="242"/>
        </w:trPr>
        <w:tc>
          <w:tcPr>
            <w:tcW w:w="3384" w:type="dxa"/>
          </w:tcPr>
          <w:p w:rsidR="00BC5183" w:rsidRPr="0042755D" w:rsidRDefault="0042755D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Morris Manning Martin</w:t>
            </w:r>
          </w:p>
        </w:tc>
        <w:tc>
          <w:tcPr>
            <w:tcW w:w="3384" w:type="dxa"/>
          </w:tcPr>
          <w:p w:rsidR="00BC5183" w:rsidRPr="0042755D" w:rsidRDefault="0042755D" w:rsidP="0042755D">
            <w:pPr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</w:pPr>
            <w:r w:rsidRPr="0042755D">
              <w:rPr>
                <w:rFonts w:ascii="Calibri Light" w:hAnsi="Calibri Light" w:cs="Calibri Light"/>
                <w:color w:val="222222"/>
                <w:sz w:val="24"/>
                <w:szCs w:val="24"/>
                <w:shd w:val="clear" w:color="auto" w:fill="FFFFFF"/>
              </w:rPr>
              <w:t>McGuire Woods</w:t>
            </w:r>
          </w:p>
        </w:tc>
      </w:tr>
    </w:tbl>
    <w:p w:rsidR="00BC5183" w:rsidRPr="00BC5183" w:rsidRDefault="00BC5183" w:rsidP="008F7953">
      <w:pPr>
        <w:spacing w:after="0"/>
        <w:rPr>
          <w:rFonts w:ascii="Calibri Light" w:hAnsi="Calibri Light" w:cs="Calibri Light"/>
          <w:color w:val="222222"/>
          <w:sz w:val="28"/>
          <w:szCs w:val="28"/>
          <w:shd w:val="clear" w:color="auto" w:fill="FFFFFF"/>
        </w:rPr>
      </w:pPr>
    </w:p>
    <w:p w:rsidR="008F7953" w:rsidRDefault="008F7953" w:rsidP="008F7953">
      <w:pPr>
        <w:spacing w:after="0"/>
        <w:rPr>
          <w:rFonts w:ascii="Calibri Light" w:hAnsi="Calibri Light" w:cs="Calibri Light"/>
          <w:color w:val="222222"/>
          <w:sz w:val="32"/>
          <w:szCs w:val="32"/>
          <w:shd w:val="clear" w:color="auto" w:fill="FFFFFF"/>
        </w:rPr>
      </w:pPr>
    </w:p>
    <w:p w:rsidR="00ED5665" w:rsidRPr="008F7953" w:rsidRDefault="00ED5665" w:rsidP="008F7953">
      <w:pPr>
        <w:spacing w:after="0"/>
        <w:rPr>
          <w:rFonts w:ascii="Calibri Light" w:hAnsi="Calibri Light" w:cs="Calibri Light"/>
          <w:color w:val="222222"/>
          <w:sz w:val="32"/>
          <w:szCs w:val="32"/>
          <w:shd w:val="clear" w:color="auto" w:fill="FFFFFF"/>
        </w:rPr>
      </w:pPr>
    </w:p>
    <w:p w:rsidR="002706D8" w:rsidRPr="0042755D" w:rsidRDefault="008F7953" w:rsidP="008F7953">
      <w:pPr>
        <w:spacing w:after="0"/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</w:pPr>
      <w:r w:rsidRPr="0042755D">
        <w:rPr>
          <w:rFonts w:ascii="Calibri Light" w:hAnsi="Calibri Light" w:cs="Calibri Light"/>
          <w:b/>
          <w:color w:val="222222"/>
          <w:sz w:val="24"/>
          <w:szCs w:val="24"/>
          <w:shd w:val="clear" w:color="auto" w:fill="FFFFFF"/>
        </w:rPr>
        <w:t xml:space="preserve">Driving Directions </w:t>
      </w:r>
      <w:r w:rsidR="002706D8" w:rsidRPr="0042755D">
        <w:rPr>
          <w:rFonts w:ascii="Calibri Light" w:hAnsi="Calibri Light" w:cs="Calibri Light"/>
          <w:b/>
          <w:sz w:val="24"/>
          <w:szCs w:val="24"/>
        </w:rPr>
        <w:t>From 85/75 South</w:t>
      </w:r>
      <w:r w:rsidRPr="0042755D">
        <w:rPr>
          <w:rFonts w:ascii="Calibri Light" w:hAnsi="Calibri Light" w:cs="Calibri Light"/>
          <w:b/>
          <w:sz w:val="24"/>
          <w:szCs w:val="24"/>
        </w:rPr>
        <w:t>:</w:t>
      </w:r>
    </w:p>
    <w:p w:rsidR="002706D8" w:rsidRPr="0042755D" w:rsidRDefault="002706D8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Follow I-75 S and I-85 S to GA-54 S/University Ave SW, exit 244</w:t>
      </w: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Use the left 2 lanes to turn left onto GA-54 S/University Ave SW</w:t>
      </w: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Turn right onto Pryor Rd SW</w:t>
      </w: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Turn left onto </w:t>
      </w:r>
      <w:proofErr w:type="spellStart"/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Meldon</w:t>
      </w:r>
      <w:proofErr w:type="spellEnd"/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 xml:space="preserve"> Ave SE</w:t>
      </w: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 xml:space="preserve">Turn right onto Benjamin Weldon Bickers </w:t>
      </w:r>
      <w:proofErr w:type="spellStart"/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Dr</w:t>
      </w:r>
      <w:proofErr w:type="spellEnd"/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 xml:space="preserve"> SE</w:t>
      </w: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The school will be on your left with parking in the lot and on the street</w:t>
      </w:r>
    </w:p>
    <w:p w:rsidR="008F7953" w:rsidRDefault="008F7953" w:rsidP="002706D8">
      <w:pPr>
        <w:spacing w:after="0"/>
        <w:rPr>
          <w:rStyle w:val="renderable-component-text"/>
          <w:rFonts w:ascii="Calibri Light" w:hAnsi="Calibri Light" w:cs="Calibri Light"/>
          <w:sz w:val="21"/>
          <w:szCs w:val="21"/>
          <w:shd w:val="clear" w:color="auto" w:fill="FFFFFF"/>
        </w:rPr>
      </w:pPr>
    </w:p>
    <w:p w:rsidR="0042755D" w:rsidRDefault="0042755D" w:rsidP="002706D8">
      <w:pPr>
        <w:spacing w:after="0"/>
        <w:rPr>
          <w:rStyle w:val="renderable-component-text"/>
          <w:rFonts w:ascii="Calibri Light" w:hAnsi="Calibri Light" w:cs="Calibri Light"/>
          <w:sz w:val="21"/>
          <w:szCs w:val="21"/>
          <w:shd w:val="clear" w:color="auto" w:fill="FFFFFF"/>
        </w:rPr>
      </w:pPr>
    </w:p>
    <w:p w:rsidR="00ED5665" w:rsidRDefault="00ED5665" w:rsidP="002706D8">
      <w:pPr>
        <w:spacing w:after="0"/>
        <w:rPr>
          <w:rStyle w:val="renderable-component-text"/>
          <w:rFonts w:ascii="Calibri Light" w:hAnsi="Calibri Light" w:cs="Calibri Light"/>
          <w:sz w:val="21"/>
          <w:szCs w:val="21"/>
          <w:shd w:val="clear" w:color="auto" w:fill="FFFFFF"/>
        </w:rPr>
      </w:pPr>
    </w:p>
    <w:p w:rsidR="008F7953" w:rsidRPr="0042755D" w:rsidRDefault="008F7953" w:rsidP="002706D8">
      <w:pPr>
        <w:spacing w:after="0"/>
        <w:rPr>
          <w:rStyle w:val="renderable-component-text"/>
          <w:rFonts w:ascii="Calibri Light" w:hAnsi="Calibri Light" w:cs="Calibri Light"/>
          <w:b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b/>
          <w:sz w:val="24"/>
          <w:szCs w:val="24"/>
          <w:shd w:val="clear" w:color="auto" w:fill="FFFFFF"/>
        </w:rPr>
        <w:t>Driving Directions from 85/75 North: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Follow I-75 and I-85 North to University Ave SW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Take exit 244 from I-75 N for University Ave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Turn right onto University Ave SW at exit ramp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Turn right onto Pryor Rd SW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Turn left onto </w:t>
      </w:r>
      <w:proofErr w:type="spellStart"/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Meldon</w:t>
      </w:r>
      <w:proofErr w:type="spellEnd"/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 xml:space="preserve"> Ave SE</w:t>
      </w:r>
    </w:p>
    <w:p w:rsidR="00BC5183" w:rsidRPr="0042755D" w:rsidRDefault="00BC5183" w:rsidP="002706D8">
      <w:pPr>
        <w:spacing w:after="0"/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 xml:space="preserve">Turn right onto Benjamin Weldon Bickers </w:t>
      </w:r>
      <w:proofErr w:type="spellStart"/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>Dr</w:t>
      </w:r>
      <w:proofErr w:type="spellEnd"/>
      <w:r w:rsidRPr="0042755D">
        <w:rPr>
          <w:rStyle w:val="renderable-component-text"/>
          <w:rFonts w:asciiTheme="majorHAnsi" w:hAnsiTheme="majorHAnsi" w:cstheme="majorHAnsi"/>
          <w:sz w:val="24"/>
          <w:szCs w:val="24"/>
          <w:shd w:val="clear" w:color="auto" w:fill="FFFFFF"/>
        </w:rPr>
        <w:t xml:space="preserve"> SE</w:t>
      </w:r>
    </w:p>
    <w:p w:rsidR="00BC5183" w:rsidRPr="0042755D" w:rsidRDefault="00BC5183" w:rsidP="002706D8">
      <w:pPr>
        <w:spacing w:after="0"/>
        <w:rPr>
          <w:rStyle w:val="renderable-component-text"/>
          <w:rFonts w:ascii="Arial" w:hAnsi="Arial" w:cs="Arial"/>
          <w:sz w:val="24"/>
          <w:szCs w:val="24"/>
          <w:shd w:val="clear" w:color="auto" w:fill="FFFFFF"/>
        </w:rPr>
      </w:pPr>
      <w:r w:rsidRPr="0042755D">
        <w:rPr>
          <w:rStyle w:val="renderable-component-text"/>
          <w:rFonts w:ascii="Calibri Light" w:hAnsi="Calibri Light" w:cs="Calibri Light"/>
          <w:sz w:val="24"/>
          <w:szCs w:val="24"/>
          <w:shd w:val="clear" w:color="auto" w:fill="FFFFFF"/>
        </w:rPr>
        <w:t>The school will be on your left with parking in the lot and on the street</w:t>
      </w:r>
    </w:p>
    <w:p w:rsidR="002706D8" w:rsidRDefault="002706D8" w:rsidP="002706D8"/>
    <w:p w:rsidR="002706D8" w:rsidRDefault="002706D8" w:rsidP="002706D8"/>
    <w:p w:rsidR="00BE4C15" w:rsidRPr="00BE4C15" w:rsidRDefault="00BE4C15" w:rsidP="00BE4C15">
      <w:bookmarkStart w:id="0" w:name="_GoBack"/>
      <w:bookmarkEnd w:id="0"/>
    </w:p>
    <w:sectPr w:rsidR="00BE4C15" w:rsidRPr="00BE4C15" w:rsidSect="00ED566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15"/>
    <w:rsid w:val="000A7E60"/>
    <w:rsid w:val="000D15BB"/>
    <w:rsid w:val="002706D8"/>
    <w:rsid w:val="003C0C97"/>
    <w:rsid w:val="003D28FA"/>
    <w:rsid w:val="0042755D"/>
    <w:rsid w:val="005022A5"/>
    <w:rsid w:val="00704B49"/>
    <w:rsid w:val="008F7953"/>
    <w:rsid w:val="009F1C93"/>
    <w:rsid w:val="00BC5183"/>
    <w:rsid w:val="00BE4C15"/>
    <w:rsid w:val="00E76D98"/>
    <w:rsid w:val="00E94395"/>
    <w:rsid w:val="00ED5665"/>
    <w:rsid w:val="00F40055"/>
    <w:rsid w:val="00F9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C2E62-895E-433A-8DCE-0CABB979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nderable-component-text">
    <w:name w:val="renderable-component-text"/>
    <w:basedOn w:val="DefaultParagraphFont"/>
    <w:rsid w:val="002706D8"/>
  </w:style>
  <w:style w:type="table" w:styleId="TableGrid">
    <w:name w:val="Table Grid"/>
    <w:basedOn w:val="TableNormal"/>
    <w:uiPriority w:val="39"/>
    <w:rsid w:val="00BC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7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4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8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3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043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69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3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3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33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42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4373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4149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3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79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432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7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image" Target="media/image2.jpeg" />
  <Relationship Id="rId5" Type="http://schemas.openxmlformats.org/officeDocument/2006/relationships/image" Target="media/image1.jpg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812AC-8CF6-473C-A662-01EF7A456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348</Words>
  <Characters>1658</Characters>
  <Application>Microsoft Office Word</Application>
  <DocSecurity>0</DocSecurity>
  <Lines>82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